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54" w:rsidRPr="00F36354" w:rsidRDefault="00F36354" w:rsidP="00F36354">
      <w:pPr>
        <w:shd w:val="clear" w:color="auto" w:fill="FFFFFF"/>
        <w:autoSpaceDE w:val="0"/>
        <w:autoSpaceDN w:val="0"/>
        <w:adjustRightInd w:val="0"/>
        <w:ind w:firstLine="708"/>
        <w:rPr>
          <w:b/>
          <w:i/>
          <w:sz w:val="28"/>
          <w:szCs w:val="28"/>
          <w:lang w:val="uk-UA"/>
        </w:rPr>
      </w:pPr>
      <w:r w:rsidRPr="00F36354">
        <w:rPr>
          <w:b/>
          <w:bCs/>
          <w:sz w:val="28"/>
          <w:szCs w:val="28"/>
          <w:lang w:val="uk-UA"/>
        </w:rPr>
        <w:t xml:space="preserve">Тема 3. </w:t>
      </w:r>
      <w:r w:rsidRPr="00F36354">
        <w:rPr>
          <w:b/>
          <w:i/>
          <w:sz w:val="28"/>
          <w:szCs w:val="28"/>
          <w:lang w:val="uk-UA"/>
        </w:rPr>
        <w:t xml:space="preserve">Методика і технологія  </w:t>
      </w:r>
      <w:r w:rsidRPr="00F36354">
        <w:rPr>
          <w:b/>
          <w:bCs/>
          <w:i/>
          <w:sz w:val="28"/>
          <w:szCs w:val="28"/>
          <w:lang w:val="uk-UA"/>
        </w:rPr>
        <w:t>землевпорядного</w:t>
      </w:r>
      <w:r w:rsidRPr="00F36354">
        <w:rPr>
          <w:b/>
          <w:i/>
          <w:sz w:val="28"/>
          <w:szCs w:val="28"/>
          <w:lang w:val="uk-UA"/>
        </w:rPr>
        <w:t xml:space="preserve"> </w:t>
      </w:r>
      <w:r w:rsidRPr="00F36354">
        <w:rPr>
          <w:b/>
          <w:bCs/>
          <w:i/>
          <w:sz w:val="28"/>
          <w:szCs w:val="28"/>
          <w:lang w:val="uk-UA"/>
        </w:rPr>
        <w:t>проектування</w:t>
      </w:r>
    </w:p>
    <w:p w:rsidR="00F36354" w:rsidRPr="00F36354" w:rsidRDefault="00F36354" w:rsidP="00F36354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i/>
          <w:color w:val="000000"/>
          <w:sz w:val="28"/>
          <w:szCs w:val="28"/>
        </w:rPr>
      </w:pPr>
      <w:r w:rsidRPr="00F36354">
        <w:rPr>
          <w:b/>
          <w:i/>
          <w:color w:val="000000"/>
          <w:sz w:val="28"/>
          <w:szCs w:val="28"/>
          <w:lang w:val="uk-UA"/>
        </w:rPr>
        <w:t>План (логіка) викладу і засвоєння матеріалу:</w:t>
      </w:r>
    </w:p>
    <w:p w:rsidR="00F36354" w:rsidRPr="00F36354" w:rsidRDefault="00F36354" w:rsidP="00F36354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i/>
          <w:color w:val="000000"/>
          <w:sz w:val="24"/>
          <w:szCs w:val="24"/>
          <w:lang w:val="uk-UA"/>
        </w:rPr>
      </w:pPr>
      <w:r w:rsidRPr="00F36354">
        <w:rPr>
          <w:b/>
          <w:i/>
          <w:color w:val="000000"/>
          <w:sz w:val="24"/>
          <w:szCs w:val="24"/>
          <w:lang w:val="uk-UA"/>
        </w:rPr>
        <w:t>1.2.1.</w:t>
      </w:r>
      <w:r w:rsidRPr="00F36354">
        <w:rPr>
          <w:sz w:val="24"/>
          <w:szCs w:val="24"/>
          <w:lang w:val="uk-UA"/>
        </w:rPr>
        <w:t> </w:t>
      </w:r>
      <w:r w:rsidRPr="00F36354">
        <w:rPr>
          <w:b/>
          <w:i/>
          <w:color w:val="000000"/>
          <w:sz w:val="24"/>
          <w:szCs w:val="24"/>
          <w:lang w:val="uk-UA"/>
        </w:rPr>
        <w:t>Види технологій землевпорядного проектування.</w:t>
      </w:r>
    </w:p>
    <w:p w:rsidR="00F36354" w:rsidRPr="00F36354" w:rsidRDefault="00F36354" w:rsidP="00F36354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i/>
          <w:sz w:val="24"/>
          <w:szCs w:val="24"/>
          <w:lang w:val="uk-UA"/>
        </w:rPr>
      </w:pPr>
      <w:r w:rsidRPr="00F36354">
        <w:rPr>
          <w:b/>
          <w:i/>
          <w:sz w:val="24"/>
          <w:szCs w:val="24"/>
          <w:lang w:val="uk-UA"/>
        </w:rPr>
        <w:t>1.2.2. Документація із землеустрою</w:t>
      </w:r>
      <w:r w:rsidRPr="00F36354">
        <w:rPr>
          <w:b/>
          <w:i/>
          <w:color w:val="000000"/>
          <w:sz w:val="24"/>
          <w:szCs w:val="24"/>
          <w:lang w:val="uk-UA"/>
        </w:rPr>
        <w:t>.</w:t>
      </w:r>
    </w:p>
    <w:p w:rsidR="00F36354" w:rsidRPr="00F36354" w:rsidRDefault="00F36354" w:rsidP="00F36354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i/>
          <w:sz w:val="24"/>
          <w:szCs w:val="24"/>
          <w:lang w:val="uk-UA"/>
        </w:rPr>
      </w:pPr>
      <w:r w:rsidRPr="00F36354">
        <w:rPr>
          <w:b/>
          <w:i/>
          <w:sz w:val="24"/>
          <w:szCs w:val="24"/>
          <w:lang w:val="uk-UA"/>
        </w:rPr>
        <w:t>1.2.3.Стадійність землевпорядного проектування.</w:t>
      </w:r>
    </w:p>
    <w:p w:rsidR="00F36354" w:rsidRPr="008B1241" w:rsidRDefault="00F36354" w:rsidP="00F36354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i/>
          <w:lang w:val="uk-UA"/>
        </w:rPr>
      </w:pPr>
      <w:r w:rsidRPr="00F36354">
        <w:rPr>
          <w:b/>
          <w:i/>
          <w:color w:val="000000"/>
          <w:sz w:val="24"/>
          <w:szCs w:val="24"/>
          <w:lang w:val="uk-UA"/>
        </w:rPr>
        <w:t>1.2.4. Методика розробки проекту</w:t>
      </w:r>
      <w:r w:rsidRPr="008B1241">
        <w:rPr>
          <w:b/>
          <w:i/>
          <w:color w:val="000000"/>
          <w:lang w:val="uk-UA"/>
        </w:rPr>
        <w:t>.</w:t>
      </w:r>
    </w:p>
    <w:p w:rsidR="00CB70EF" w:rsidRDefault="00CB70EF">
      <w:pPr>
        <w:rPr>
          <w:lang w:val="uk-UA"/>
        </w:rPr>
      </w:pPr>
    </w:p>
    <w:p w:rsidR="00F36354" w:rsidRDefault="00F36354">
      <w:pPr>
        <w:rPr>
          <w:lang w:val="uk-UA"/>
        </w:rPr>
      </w:pPr>
      <w:r>
        <w:rPr>
          <w:lang w:val="uk-UA"/>
        </w:rPr>
        <w:t>1.</w:t>
      </w:r>
    </w:p>
    <w:p w:rsidR="00F36354" w:rsidRPr="00F36354" w:rsidRDefault="00F36354" w:rsidP="00F3635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uk-UA"/>
        </w:rPr>
      </w:pPr>
      <w:r w:rsidRPr="00F36354">
        <w:rPr>
          <w:color w:val="000000"/>
          <w:sz w:val="24"/>
          <w:szCs w:val="24"/>
          <w:lang w:val="uk-UA"/>
        </w:rPr>
        <w:t>Послідовність дій, що охоплює сукупність методів (способів, алго</w:t>
      </w:r>
      <w:r w:rsidRPr="00F36354">
        <w:rPr>
          <w:color w:val="000000"/>
          <w:sz w:val="24"/>
          <w:szCs w:val="24"/>
          <w:lang w:val="uk-UA"/>
        </w:rPr>
        <w:softHyphen/>
        <w:t xml:space="preserve">ритмів, програм) практичного розв'язання конкретних завдань проекту, називають </w:t>
      </w:r>
      <w:r w:rsidRPr="00F36354">
        <w:rPr>
          <w:b/>
          <w:i/>
          <w:iCs/>
          <w:color w:val="000000"/>
          <w:sz w:val="24"/>
          <w:szCs w:val="24"/>
          <w:lang w:val="uk-UA"/>
        </w:rPr>
        <w:t>методикою проектування</w:t>
      </w:r>
      <w:r w:rsidRPr="00F36354">
        <w:rPr>
          <w:i/>
          <w:iCs/>
          <w:color w:val="000000"/>
          <w:sz w:val="24"/>
          <w:szCs w:val="24"/>
          <w:lang w:val="uk-UA"/>
        </w:rPr>
        <w:t>.</w:t>
      </w:r>
    </w:p>
    <w:p w:rsidR="00F36354" w:rsidRPr="00F36354" w:rsidRDefault="00F36354" w:rsidP="00F3635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i/>
          <w:sz w:val="24"/>
          <w:szCs w:val="24"/>
          <w:lang w:val="uk-UA"/>
        </w:rPr>
      </w:pPr>
      <w:r w:rsidRPr="00F36354">
        <w:rPr>
          <w:color w:val="000000"/>
          <w:sz w:val="24"/>
          <w:szCs w:val="24"/>
          <w:lang w:val="uk-UA"/>
        </w:rPr>
        <w:t xml:space="preserve">На відміну від методики, </w:t>
      </w:r>
      <w:r w:rsidRPr="00F36354">
        <w:rPr>
          <w:b/>
          <w:i/>
          <w:iCs/>
          <w:color w:val="000000"/>
          <w:sz w:val="24"/>
          <w:szCs w:val="24"/>
          <w:lang w:val="uk-UA"/>
        </w:rPr>
        <w:t>технологія проектування</w:t>
      </w:r>
      <w:r w:rsidRPr="00F36354">
        <w:rPr>
          <w:i/>
          <w:iCs/>
          <w:color w:val="000000"/>
          <w:sz w:val="24"/>
          <w:szCs w:val="24"/>
          <w:lang w:val="uk-UA"/>
        </w:rPr>
        <w:t xml:space="preserve"> </w:t>
      </w:r>
      <w:r w:rsidRPr="00F36354">
        <w:rPr>
          <w:color w:val="000000"/>
          <w:sz w:val="24"/>
          <w:szCs w:val="24"/>
          <w:lang w:val="uk-UA"/>
        </w:rPr>
        <w:t xml:space="preserve">– </w:t>
      </w:r>
      <w:r w:rsidRPr="00F36354">
        <w:rPr>
          <w:i/>
          <w:color w:val="000000"/>
          <w:sz w:val="24"/>
          <w:szCs w:val="24"/>
          <w:lang w:val="uk-UA"/>
        </w:rPr>
        <w:t>це процес, який містить сукупність виробничих операцій за рішенням проект</w:t>
      </w:r>
      <w:r w:rsidRPr="00F36354">
        <w:rPr>
          <w:i/>
          <w:color w:val="000000"/>
          <w:sz w:val="24"/>
          <w:szCs w:val="24"/>
          <w:lang w:val="uk-UA"/>
        </w:rPr>
        <w:softHyphen/>
        <w:t>них завдань. Вона ґрунтується не тільки на методиці проектування, а й на конкретних діях з технічними вимірювальними й обчислю-пальними засобами тієї чи іншої організації робіт.</w:t>
      </w:r>
    </w:p>
    <w:p w:rsidR="00F36354" w:rsidRPr="00F36354" w:rsidRDefault="00F36354" w:rsidP="00F3635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4"/>
          <w:szCs w:val="24"/>
          <w:lang w:val="uk-UA"/>
        </w:rPr>
      </w:pPr>
      <w:r w:rsidRPr="00F36354">
        <w:rPr>
          <w:color w:val="000000"/>
          <w:sz w:val="24"/>
          <w:szCs w:val="24"/>
          <w:lang w:val="uk-UA"/>
        </w:rPr>
        <w:t>Застосовують три основні технології землевпорядного проекту</w:t>
      </w:r>
      <w:r w:rsidRPr="00F36354">
        <w:rPr>
          <w:color w:val="000000"/>
          <w:sz w:val="24"/>
          <w:szCs w:val="24"/>
          <w:lang w:val="uk-UA"/>
        </w:rPr>
        <w:softHyphen/>
        <w:t xml:space="preserve">вання: </w:t>
      </w:r>
      <w:r w:rsidRPr="00F36354">
        <w:rPr>
          <w:i/>
          <w:color w:val="000000"/>
          <w:sz w:val="24"/>
          <w:szCs w:val="24"/>
          <w:lang w:val="uk-UA"/>
        </w:rPr>
        <w:t>традиційну, комплексну і автоматизовану</w:t>
      </w:r>
      <w:r w:rsidRPr="00F36354">
        <w:rPr>
          <w:color w:val="000000"/>
          <w:sz w:val="24"/>
          <w:szCs w:val="24"/>
          <w:lang w:val="uk-UA"/>
        </w:rPr>
        <w:t>.</w:t>
      </w:r>
    </w:p>
    <w:p w:rsidR="00F36354" w:rsidRDefault="00F36354">
      <w:pPr>
        <w:rPr>
          <w:lang w:val="uk-UA"/>
        </w:rPr>
      </w:pPr>
      <w:r>
        <w:rPr>
          <w:lang w:val="uk-UA"/>
        </w:rPr>
        <w:t xml:space="preserve">2. </w:t>
      </w:r>
    </w:p>
    <w:p w:rsidR="00F36354" w:rsidRDefault="00F36354" w:rsidP="00F36354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1241">
        <w:rPr>
          <w:rFonts w:ascii="Times New Roman" w:hAnsi="Times New Roman" w:cs="Times New Roman"/>
          <w:b/>
          <w:i/>
          <w:sz w:val="24"/>
          <w:szCs w:val="24"/>
          <w:lang w:val="uk-UA"/>
        </w:rPr>
        <w:t>Документація із  землеустрою</w:t>
      </w:r>
      <w:r w:rsidRPr="008B1241">
        <w:rPr>
          <w:rFonts w:ascii="Times New Roman" w:hAnsi="Times New Roman" w:cs="Times New Roman"/>
          <w:sz w:val="24"/>
          <w:szCs w:val="24"/>
          <w:lang w:val="uk-UA"/>
        </w:rPr>
        <w:t xml:space="preserve">  –  затверджені  в установленому порядку  текстові  та  графічні   матеріали,   якими   регулюється використання та охорона земель державної, комунальної та приватної власності,  а також матеріали обстеження  і  розвідування  земель, авторського нагляду за виконанням проектів тощо.</w:t>
      </w:r>
    </w:p>
    <w:p w:rsidR="00F36354" w:rsidRDefault="00F36354">
      <w:pPr>
        <w:rPr>
          <w:lang w:val="uk-UA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829300" cy="3543300"/>
                <wp:effectExtent l="0" t="0" r="0" b="0"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29033" y="342847"/>
                            <a:ext cx="3771233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6354" w:rsidRDefault="00F36354" w:rsidP="00F36354">
                              <w:pPr>
                                <w:jc w:val="center"/>
                              </w:pPr>
                              <w:r>
                                <w:rPr>
                                  <w:lang w:val="uk-UA"/>
                                </w:rPr>
                                <w:t>Д</w:t>
                              </w:r>
                              <w:r w:rsidRPr="008B1241">
                                <w:rPr>
                                  <w:lang w:val="uk-UA"/>
                                </w:rPr>
                                <w:t>окументаці</w:t>
                              </w:r>
                              <w:r>
                                <w:rPr>
                                  <w:lang w:val="uk-UA"/>
                                </w:rPr>
                                <w:t>я</w:t>
                              </w:r>
                              <w:r w:rsidRPr="008B1241">
                                <w:rPr>
                                  <w:lang w:val="uk-UA"/>
                                </w:rPr>
                                <w:t xml:space="preserve"> із землеустрою: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286381" y="685694"/>
                            <a:ext cx="1371505" cy="457676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7438" y="1143370"/>
                            <a:ext cx="5143548" cy="20570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6354" w:rsidRPr="008B1241" w:rsidRDefault="00F36354" w:rsidP="00F36354">
                              <w:pPr>
                                <w:spacing w:line="360" w:lineRule="auto"/>
                                <w:jc w:val="both"/>
                                <w:rPr>
                                  <w:lang w:val="uk-UA"/>
                                </w:rPr>
                              </w:pPr>
                              <w:r w:rsidRPr="008B1241">
                                <w:rPr>
                                  <w:lang w:val="uk-UA"/>
                                </w:rPr>
                                <w:t>1) загальнодержавні й регіональні (республіканські) програми використання та охорони земель;</w:t>
                              </w:r>
                            </w:p>
                            <w:p w:rsidR="00F36354" w:rsidRPr="008B1241" w:rsidRDefault="00F36354" w:rsidP="00F36354">
                              <w:pPr>
                                <w:spacing w:line="360" w:lineRule="auto"/>
                                <w:jc w:val="both"/>
                                <w:rPr>
                                  <w:lang w:val="uk-UA"/>
                                </w:rPr>
                              </w:pPr>
                              <w:r w:rsidRPr="008B1241">
                                <w:rPr>
                                  <w:lang w:val="uk-UA"/>
                                </w:rPr>
                                <w:t>2) схеми (перед проектні або прогнозні розробки);</w:t>
                              </w:r>
                            </w:p>
                            <w:p w:rsidR="00F36354" w:rsidRPr="008B1241" w:rsidRDefault="00F36354" w:rsidP="00F36354">
                              <w:pPr>
                                <w:spacing w:line="360" w:lineRule="auto"/>
                                <w:jc w:val="both"/>
                                <w:rPr>
                                  <w:lang w:val="uk-UA"/>
                                </w:rPr>
                              </w:pPr>
                              <w:r w:rsidRPr="008B1241">
                                <w:rPr>
                                  <w:lang w:val="uk-UA"/>
                                </w:rPr>
                                <w:t>3) проекти;</w:t>
                              </w:r>
                            </w:p>
                            <w:p w:rsidR="00F36354" w:rsidRPr="008B1241" w:rsidRDefault="00F36354" w:rsidP="00F36354">
                              <w:pPr>
                                <w:spacing w:line="360" w:lineRule="auto"/>
                                <w:jc w:val="both"/>
                                <w:rPr>
                                  <w:lang w:val="uk-UA"/>
                                </w:rPr>
                              </w:pPr>
                              <w:r w:rsidRPr="008B1241">
                                <w:rPr>
                                  <w:lang w:val="uk-UA"/>
                                </w:rPr>
                                <w:t>4) робочі проекти;</w:t>
                              </w:r>
                            </w:p>
                            <w:p w:rsidR="00F36354" w:rsidRPr="008B1241" w:rsidRDefault="00F36354" w:rsidP="00F36354">
                              <w:pPr>
                                <w:spacing w:line="360" w:lineRule="auto"/>
                                <w:jc w:val="both"/>
                                <w:rPr>
                                  <w:lang w:val="uk-UA"/>
                                </w:rPr>
                              </w:pPr>
                              <w:r w:rsidRPr="008B1241">
                                <w:rPr>
                                  <w:lang w:val="uk-UA"/>
                                </w:rPr>
                                <w:t>5) технічна документація;</w:t>
                              </w:r>
                            </w:p>
                            <w:p w:rsidR="00F36354" w:rsidRPr="008B1241" w:rsidRDefault="00F36354" w:rsidP="00F36354">
                              <w:pPr>
                                <w:spacing w:line="360" w:lineRule="auto"/>
                                <w:jc w:val="both"/>
                                <w:rPr>
                                  <w:lang w:val="uk-UA"/>
                                </w:rPr>
                              </w:pPr>
                              <w:r w:rsidRPr="008B1241">
                                <w:rPr>
                                  <w:lang w:val="uk-UA"/>
                                </w:rPr>
                                <w:t>6) тематичні карти та атласи.</w:t>
                              </w:r>
                            </w:p>
                            <w:p w:rsidR="00F36354" w:rsidRDefault="00F36354" w:rsidP="00F363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26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5433;visibility:visible;mso-wrap-style:square">
                  <v:fill o:detectmouseclick="t"/>
                  <v:path o:connecttype="none"/>
                </v:shape>
                <v:rect id="Rectangle 4" o:spid="_x0000_s1028" style="position:absolute;left:10290;top:3428;width:37712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F36354" w:rsidRDefault="00F36354" w:rsidP="00F36354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>Д</w:t>
                        </w:r>
                        <w:r w:rsidRPr="008B1241">
                          <w:rPr>
                            <w:lang w:val="uk-UA"/>
                          </w:rPr>
                          <w:t>окументаці</w:t>
                        </w:r>
                        <w:r>
                          <w:rPr>
                            <w:lang w:val="uk-UA"/>
                          </w:rPr>
                          <w:t>я</w:t>
                        </w:r>
                        <w:r w:rsidRPr="008B1241">
                          <w:rPr>
                            <w:lang w:val="uk-UA"/>
                          </w:rPr>
                          <w:t xml:space="preserve"> із землеустрою: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5" o:spid="_x0000_s1029" type="#_x0000_t67" style="position:absolute;left:22863;top:6856;width:13715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4ilMAA&#10;AADaAAAADwAAAGRycy9kb3ducmV2LnhtbESP0WoCMRRE3wv+Q7iCbzVxFWlXo0ihxTdR9wMum+tu&#10;cHOzJKmuf28KBR+HmTnDrLeD68SNQrSeNcymCgRx7Y3lRkN1/n7/ABETssHOM2l4UITtZvS2xtL4&#10;Ox/pdkqNyBCOJWpoU+pLKWPdksM49T1x9i4+OExZhkaagPcMd50slFpKh5bzQos9fbVUX0+/ToOt&#10;zmo4fj4WOGvUXB2qHw620HoyHnYrEImG9Ar/t/dGQwF/V/IN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k4ilMAAAADaAAAADwAAAAAAAAAAAAAAAACYAgAAZHJzL2Rvd25y&#10;ZXYueG1sUEsFBgAAAAAEAAQA9QAAAIUDAAAAAA==&#10;"/>
                <v:rect id="Rectangle 6" o:spid="_x0000_s1030" style="position:absolute;left:4574;top:11433;width:51435;height:20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F36354" w:rsidRPr="008B1241" w:rsidRDefault="00F36354" w:rsidP="00F36354">
                        <w:pPr>
                          <w:spacing w:line="360" w:lineRule="auto"/>
                          <w:jc w:val="both"/>
                          <w:rPr>
                            <w:lang w:val="uk-UA"/>
                          </w:rPr>
                        </w:pPr>
                        <w:r w:rsidRPr="008B1241">
                          <w:rPr>
                            <w:lang w:val="uk-UA"/>
                          </w:rPr>
                          <w:t>1) загальнодержавні й регіональні (республіканські) програми використання та охорони земель;</w:t>
                        </w:r>
                      </w:p>
                      <w:p w:rsidR="00F36354" w:rsidRPr="008B1241" w:rsidRDefault="00F36354" w:rsidP="00F36354">
                        <w:pPr>
                          <w:spacing w:line="360" w:lineRule="auto"/>
                          <w:jc w:val="both"/>
                          <w:rPr>
                            <w:lang w:val="uk-UA"/>
                          </w:rPr>
                        </w:pPr>
                        <w:r w:rsidRPr="008B1241">
                          <w:rPr>
                            <w:lang w:val="uk-UA"/>
                          </w:rPr>
                          <w:t>2) схеми (перед проектні або прогнозні розробки);</w:t>
                        </w:r>
                      </w:p>
                      <w:p w:rsidR="00F36354" w:rsidRPr="008B1241" w:rsidRDefault="00F36354" w:rsidP="00F36354">
                        <w:pPr>
                          <w:spacing w:line="360" w:lineRule="auto"/>
                          <w:jc w:val="both"/>
                          <w:rPr>
                            <w:lang w:val="uk-UA"/>
                          </w:rPr>
                        </w:pPr>
                        <w:r w:rsidRPr="008B1241">
                          <w:rPr>
                            <w:lang w:val="uk-UA"/>
                          </w:rPr>
                          <w:t>3) проекти;</w:t>
                        </w:r>
                      </w:p>
                      <w:p w:rsidR="00F36354" w:rsidRPr="008B1241" w:rsidRDefault="00F36354" w:rsidP="00F36354">
                        <w:pPr>
                          <w:spacing w:line="360" w:lineRule="auto"/>
                          <w:jc w:val="both"/>
                          <w:rPr>
                            <w:lang w:val="uk-UA"/>
                          </w:rPr>
                        </w:pPr>
                        <w:r w:rsidRPr="008B1241">
                          <w:rPr>
                            <w:lang w:val="uk-UA"/>
                          </w:rPr>
                          <w:t>4) робочі проекти;</w:t>
                        </w:r>
                      </w:p>
                      <w:p w:rsidR="00F36354" w:rsidRPr="008B1241" w:rsidRDefault="00F36354" w:rsidP="00F36354">
                        <w:pPr>
                          <w:spacing w:line="360" w:lineRule="auto"/>
                          <w:jc w:val="both"/>
                          <w:rPr>
                            <w:lang w:val="uk-UA"/>
                          </w:rPr>
                        </w:pPr>
                        <w:r w:rsidRPr="008B1241">
                          <w:rPr>
                            <w:lang w:val="uk-UA"/>
                          </w:rPr>
                          <w:t>5) технічна документація;</w:t>
                        </w:r>
                      </w:p>
                      <w:p w:rsidR="00F36354" w:rsidRPr="008B1241" w:rsidRDefault="00F36354" w:rsidP="00F36354">
                        <w:pPr>
                          <w:spacing w:line="360" w:lineRule="auto"/>
                          <w:jc w:val="both"/>
                          <w:rPr>
                            <w:lang w:val="uk-UA"/>
                          </w:rPr>
                        </w:pPr>
                        <w:r w:rsidRPr="008B1241">
                          <w:rPr>
                            <w:lang w:val="uk-UA"/>
                          </w:rPr>
                          <w:t>6) тематичні карти та атласи.</w:t>
                        </w:r>
                      </w:p>
                      <w:p w:rsidR="00F36354" w:rsidRDefault="00F36354" w:rsidP="00F36354"/>
                    </w:txbxContent>
                  </v:textbox>
                </v:rect>
                <w10:anchorlock/>
              </v:group>
            </w:pict>
          </mc:Fallback>
        </mc:AlternateContent>
      </w:r>
    </w:p>
    <w:p w:rsidR="00F36354" w:rsidRPr="00F36354" w:rsidRDefault="00F36354" w:rsidP="008A1B78">
      <w:pPr>
        <w:spacing w:line="276" w:lineRule="auto"/>
        <w:rPr>
          <w:sz w:val="24"/>
          <w:szCs w:val="24"/>
          <w:lang w:val="uk-UA"/>
        </w:rPr>
      </w:pPr>
      <w:r w:rsidRPr="00F36354">
        <w:rPr>
          <w:b/>
          <w:i/>
          <w:sz w:val="24"/>
          <w:szCs w:val="24"/>
          <w:lang w:val="uk-UA"/>
        </w:rPr>
        <w:t>Загальнодержавні і регіональні програми використання та охорони земель</w:t>
      </w:r>
      <w:r w:rsidRPr="00F36354">
        <w:rPr>
          <w:sz w:val="24"/>
          <w:szCs w:val="24"/>
          <w:lang w:val="uk-UA"/>
        </w:rPr>
        <w:t xml:space="preserve"> визначають склад та обсяги першочергових і перспективних заходів з використання та охорони земель, а також обсяги і джерела ресурсного забезпечення їх реалізації.</w:t>
      </w:r>
    </w:p>
    <w:p w:rsidR="00F36354" w:rsidRPr="00F36354" w:rsidRDefault="00F36354" w:rsidP="008A1B78">
      <w:pPr>
        <w:spacing w:line="276" w:lineRule="auto"/>
        <w:rPr>
          <w:color w:val="000000"/>
          <w:sz w:val="24"/>
          <w:szCs w:val="24"/>
          <w:lang w:val="uk-UA"/>
        </w:rPr>
      </w:pPr>
      <w:r w:rsidRPr="00F36354">
        <w:rPr>
          <w:b/>
          <w:i/>
          <w:color w:val="000000"/>
          <w:sz w:val="24"/>
          <w:szCs w:val="24"/>
          <w:lang w:val="uk-UA"/>
        </w:rPr>
        <w:t>Схема</w:t>
      </w:r>
      <w:r w:rsidRPr="00F36354">
        <w:rPr>
          <w:color w:val="000000"/>
          <w:sz w:val="24"/>
          <w:szCs w:val="24"/>
          <w:lang w:val="uk-UA"/>
        </w:rPr>
        <w:t xml:space="preserve"> – це такий проектний документ, який не дозволяє зразу ж після затвердження здійснити в натурі запроектовану модель.</w:t>
      </w:r>
    </w:p>
    <w:p w:rsidR="00F36354" w:rsidRPr="00F36354" w:rsidRDefault="00F36354" w:rsidP="00F36354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36354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Проект </w:t>
      </w:r>
      <w:proofErr w:type="spellStart"/>
      <w:r w:rsidRPr="00F36354">
        <w:rPr>
          <w:rFonts w:ascii="Times New Roman" w:hAnsi="Times New Roman" w:cs="Times New Roman"/>
          <w:b/>
          <w:i/>
          <w:sz w:val="24"/>
          <w:szCs w:val="24"/>
          <w:lang w:val="uk-UA"/>
        </w:rPr>
        <w:t>землеустрою</w:t>
      </w:r>
      <w:r w:rsidRPr="00F36354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End"/>
      <w:r w:rsidRPr="00F36354">
        <w:rPr>
          <w:rFonts w:ascii="Times New Roman" w:hAnsi="Times New Roman" w:cs="Times New Roman"/>
          <w:sz w:val="24"/>
          <w:szCs w:val="24"/>
          <w:lang w:val="uk-UA"/>
        </w:rPr>
        <w:t>– </w:t>
      </w:r>
      <w:r w:rsidRPr="00F36354">
        <w:rPr>
          <w:rFonts w:ascii="Times New Roman" w:hAnsi="Times New Roman" w:cs="Times New Roman"/>
          <w:i/>
          <w:sz w:val="24"/>
          <w:szCs w:val="24"/>
          <w:lang w:val="uk-UA"/>
        </w:rPr>
        <w:t>сукупність    нормативно-правових, економічних,  технічних  документів  щодо  обґрунтування заходів з використання  та  охорони  земель,  які  передбачається  здійснити протягом 5-10 і більше років.</w:t>
      </w:r>
    </w:p>
    <w:p w:rsidR="00F36354" w:rsidRPr="00F36354" w:rsidRDefault="00F36354" w:rsidP="00F36354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36354">
        <w:rPr>
          <w:rFonts w:ascii="Times New Roman" w:hAnsi="Times New Roman" w:cs="Times New Roman"/>
          <w:b/>
          <w:i/>
          <w:sz w:val="24"/>
          <w:szCs w:val="24"/>
          <w:lang w:val="uk-UA"/>
        </w:rPr>
        <w:t>Робочий проект  землеустрою</w:t>
      </w:r>
      <w:r w:rsidRPr="00F36354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F36354">
        <w:rPr>
          <w:rFonts w:ascii="Times New Roman" w:hAnsi="Times New Roman" w:cs="Times New Roman"/>
          <w:i/>
          <w:sz w:val="24"/>
          <w:szCs w:val="24"/>
          <w:lang w:val="uk-UA"/>
        </w:rPr>
        <w:t>сукупність нормативно-правових, економічних і  технічних  документів  з  використання  та  охорони земель, які вміщують розрахунки, опис, креслення технічних рішень, кошторис,   реалізацію  яких  передбачається  здійснити   протягом 2-3 років.</w:t>
      </w:r>
    </w:p>
    <w:p w:rsidR="00F36354" w:rsidRPr="00F36354" w:rsidRDefault="00F36354" w:rsidP="008A1B78">
      <w:pPr>
        <w:spacing w:line="360" w:lineRule="auto"/>
        <w:rPr>
          <w:sz w:val="24"/>
          <w:szCs w:val="24"/>
          <w:lang w:val="uk-UA"/>
        </w:rPr>
      </w:pPr>
      <w:r w:rsidRPr="00F36354">
        <w:rPr>
          <w:sz w:val="24"/>
          <w:szCs w:val="24"/>
          <w:lang w:val="uk-UA"/>
        </w:rPr>
        <w:t xml:space="preserve">Встановлення меж земельної ділянки здійснюється на основі </w:t>
      </w:r>
      <w:r w:rsidRPr="00F36354">
        <w:rPr>
          <w:b/>
          <w:i/>
          <w:sz w:val="24"/>
          <w:szCs w:val="24"/>
          <w:lang w:val="uk-UA"/>
        </w:rPr>
        <w:t>технічної документації із землеустрою</w:t>
      </w:r>
      <w:r w:rsidRPr="00F36354">
        <w:rPr>
          <w:sz w:val="24"/>
          <w:szCs w:val="24"/>
          <w:lang w:val="uk-UA"/>
        </w:rPr>
        <w:t>, якою визначається місцеположення поворотних точок меж земельної ділянки в натурі (на місцевості).</w:t>
      </w:r>
    </w:p>
    <w:p w:rsidR="00F36354" w:rsidRPr="00F36354" w:rsidRDefault="00F36354" w:rsidP="008A1B78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6354">
        <w:rPr>
          <w:rFonts w:ascii="Times New Roman" w:hAnsi="Times New Roman" w:cs="Times New Roman"/>
          <w:sz w:val="24"/>
          <w:szCs w:val="24"/>
          <w:lang w:val="uk-UA"/>
        </w:rPr>
        <w:t xml:space="preserve">Для відображення властивостей землі використовують </w:t>
      </w:r>
      <w:r w:rsidRPr="00F36354">
        <w:rPr>
          <w:rFonts w:ascii="Times New Roman" w:hAnsi="Times New Roman" w:cs="Times New Roman"/>
          <w:b/>
          <w:i/>
          <w:sz w:val="24"/>
          <w:szCs w:val="24"/>
          <w:lang w:val="uk-UA"/>
        </w:rPr>
        <w:t>спеціальні  тематичні  карти  і  атласи стану земель та їх використання</w:t>
      </w:r>
      <w:r w:rsidRPr="00F363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1B78" w:rsidRDefault="008A1B78" w:rsidP="008A1B78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A1B78" w:rsidRDefault="008A1B78" w:rsidP="00340785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3.</w:t>
      </w:r>
    </w:p>
    <w:p w:rsidR="00340785" w:rsidRPr="00340785" w:rsidRDefault="00340785" w:rsidP="00340785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000000"/>
        </w:rPr>
      </w:pPr>
      <w:r w:rsidRPr="00340785">
        <w:rPr>
          <w:color w:val="000000"/>
        </w:rPr>
        <w:t>Землевпорядне проектування є ключовою ланкою в системі зем</w:t>
      </w:r>
      <w:r w:rsidRPr="00340785">
        <w:rPr>
          <w:color w:val="000000"/>
        </w:rPr>
        <w:softHyphen/>
        <w:t>леустрою. З часу ухвалення рішення про необхідність землеустрою, порушення клопотання про його проведення перед компетентними органами і до часу реалізації проекту слід здійснити певні земле</w:t>
      </w:r>
      <w:r w:rsidRPr="00340785">
        <w:rPr>
          <w:color w:val="000000"/>
        </w:rPr>
        <w:softHyphen/>
        <w:t>впорядні дії, які охоплюють такі стадії землеустрою:</w:t>
      </w:r>
    </w:p>
    <w:p w:rsidR="00340785" w:rsidRPr="00340785" w:rsidRDefault="00340785" w:rsidP="00340785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rPr>
          <w:color w:val="000000"/>
        </w:rPr>
      </w:pPr>
      <w:r w:rsidRPr="00340785">
        <w:rPr>
          <w:color w:val="000000"/>
        </w:rPr>
        <w:t>1) підготовчі роботи, пов'язані зі збиранням інформації та мате</w:t>
      </w:r>
      <w:r w:rsidRPr="00340785">
        <w:rPr>
          <w:color w:val="000000"/>
        </w:rPr>
        <w:softHyphen/>
        <w:t>ріалів;</w:t>
      </w:r>
    </w:p>
    <w:p w:rsidR="00340785" w:rsidRPr="00340785" w:rsidRDefault="00340785" w:rsidP="00340785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rPr>
          <w:color w:val="000000"/>
        </w:rPr>
      </w:pPr>
      <w:r w:rsidRPr="00340785">
        <w:rPr>
          <w:color w:val="000000"/>
        </w:rPr>
        <w:t>2) розроблення схем та прогнозів використання і охорони земель;</w:t>
      </w:r>
    </w:p>
    <w:p w:rsidR="00340785" w:rsidRPr="00340785" w:rsidRDefault="00340785" w:rsidP="00340785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rPr>
          <w:color w:val="000000"/>
        </w:rPr>
      </w:pPr>
      <w:r w:rsidRPr="00340785">
        <w:rPr>
          <w:color w:val="000000"/>
        </w:rPr>
        <w:t>3) складання проектів та іншої землевпорядної документації;</w:t>
      </w:r>
    </w:p>
    <w:p w:rsidR="00340785" w:rsidRPr="00340785" w:rsidRDefault="00340785" w:rsidP="00340785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rPr>
          <w:color w:val="000000"/>
        </w:rPr>
      </w:pPr>
      <w:r w:rsidRPr="00340785">
        <w:rPr>
          <w:color w:val="000000"/>
        </w:rPr>
        <w:t>4) розгляд і затвердження землевпорядної документації;</w:t>
      </w:r>
    </w:p>
    <w:p w:rsidR="00340785" w:rsidRPr="00340785" w:rsidRDefault="00340785" w:rsidP="00340785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rPr>
          <w:color w:val="000000"/>
        </w:rPr>
      </w:pPr>
      <w:r w:rsidRPr="00340785">
        <w:rPr>
          <w:color w:val="000000"/>
        </w:rPr>
        <w:t>5) винесення проекту в натуру (на місцевість);</w:t>
      </w:r>
    </w:p>
    <w:p w:rsidR="00340785" w:rsidRPr="00340785" w:rsidRDefault="00340785" w:rsidP="00340785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rPr>
          <w:color w:val="000000"/>
        </w:rPr>
      </w:pPr>
      <w:r w:rsidRPr="00340785">
        <w:rPr>
          <w:color w:val="000000"/>
        </w:rPr>
        <w:t>6) оформлення і видача землевпорядних матеріалів і документів;</w:t>
      </w:r>
    </w:p>
    <w:p w:rsidR="00340785" w:rsidRPr="00340785" w:rsidRDefault="00340785" w:rsidP="00340785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rPr>
          <w:color w:val="000000"/>
        </w:rPr>
      </w:pPr>
      <w:r w:rsidRPr="00340785">
        <w:rPr>
          <w:color w:val="000000"/>
        </w:rPr>
        <w:t>7) авторський нагляд за виконанням проекту власниками землі і землекористувачами.</w:t>
      </w:r>
    </w:p>
    <w:p w:rsidR="00340785" w:rsidRDefault="00340785" w:rsidP="008A1B78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4. </w:t>
      </w:r>
    </w:p>
    <w:p w:rsidR="008A1B78" w:rsidRPr="008B1241" w:rsidRDefault="008A1B78" w:rsidP="008A1B78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1241">
        <w:rPr>
          <w:rFonts w:ascii="Times New Roman" w:hAnsi="Times New Roman" w:cs="Times New Roman"/>
          <w:b/>
          <w:i/>
          <w:sz w:val="24"/>
          <w:szCs w:val="24"/>
          <w:lang w:val="uk-UA"/>
        </w:rPr>
        <w:t>Методика розробки проекту землеустрою</w:t>
      </w:r>
      <w:r w:rsidRPr="008B1241">
        <w:rPr>
          <w:rFonts w:ascii="Times New Roman" w:hAnsi="Times New Roman" w:cs="Times New Roman"/>
          <w:sz w:val="24"/>
          <w:szCs w:val="24"/>
          <w:lang w:val="uk-UA"/>
        </w:rPr>
        <w:t xml:space="preserve"> визначає послідовність дій (стадій) та охоплює сукупність методів проектування об’єктів землеустрою.</w:t>
      </w:r>
    </w:p>
    <w:p w:rsidR="00F36354" w:rsidRPr="00F36354" w:rsidRDefault="00F36354">
      <w:pPr>
        <w:rPr>
          <w:sz w:val="24"/>
          <w:szCs w:val="24"/>
          <w:lang w:val="uk-UA"/>
        </w:rPr>
      </w:pPr>
      <w:bookmarkStart w:id="0" w:name="_GoBack"/>
      <w:bookmarkEnd w:id="0"/>
    </w:p>
    <w:sectPr w:rsidR="00F36354" w:rsidRPr="00F363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6854"/>
    <w:multiLevelType w:val="multilevel"/>
    <w:tmpl w:val="5D18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54"/>
    <w:rsid w:val="00003CC8"/>
    <w:rsid w:val="0002532A"/>
    <w:rsid w:val="0003133E"/>
    <w:rsid w:val="00045D1A"/>
    <w:rsid w:val="000542BE"/>
    <w:rsid w:val="00055D04"/>
    <w:rsid w:val="0005647F"/>
    <w:rsid w:val="000564E0"/>
    <w:rsid w:val="00063664"/>
    <w:rsid w:val="00095A36"/>
    <w:rsid w:val="000A5A58"/>
    <w:rsid w:val="000D2C1C"/>
    <w:rsid w:val="00101B3A"/>
    <w:rsid w:val="00117F31"/>
    <w:rsid w:val="0012505A"/>
    <w:rsid w:val="00134E1F"/>
    <w:rsid w:val="00163B4E"/>
    <w:rsid w:val="00166805"/>
    <w:rsid w:val="001810C9"/>
    <w:rsid w:val="0019203F"/>
    <w:rsid w:val="001A21F6"/>
    <w:rsid w:val="001B5621"/>
    <w:rsid w:val="00212218"/>
    <w:rsid w:val="00212E81"/>
    <w:rsid w:val="002140A8"/>
    <w:rsid w:val="0024426A"/>
    <w:rsid w:val="00254914"/>
    <w:rsid w:val="002559DA"/>
    <w:rsid w:val="00257A98"/>
    <w:rsid w:val="00263507"/>
    <w:rsid w:val="00277FB9"/>
    <w:rsid w:val="002C72C9"/>
    <w:rsid w:val="002D5ADF"/>
    <w:rsid w:val="002D737B"/>
    <w:rsid w:val="002E229E"/>
    <w:rsid w:val="002E7A1B"/>
    <w:rsid w:val="00327DD0"/>
    <w:rsid w:val="00336BB6"/>
    <w:rsid w:val="00340785"/>
    <w:rsid w:val="00343FBA"/>
    <w:rsid w:val="00360FBF"/>
    <w:rsid w:val="00367144"/>
    <w:rsid w:val="00381B54"/>
    <w:rsid w:val="003A7861"/>
    <w:rsid w:val="00406EC7"/>
    <w:rsid w:val="0040760F"/>
    <w:rsid w:val="00420A3D"/>
    <w:rsid w:val="0042698C"/>
    <w:rsid w:val="00432890"/>
    <w:rsid w:val="00447FDF"/>
    <w:rsid w:val="004528E3"/>
    <w:rsid w:val="004D0A09"/>
    <w:rsid w:val="004D17D9"/>
    <w:rsid w:val="004E1D68"/>
    <w:rsid w:val="004E7485"/>
    <w:rsid w:val="004F23B3"/>
    <w:rsid w:val="004F6EAB"/>
    <w:rsid w:val="005047C5"/>
    <w:rsid w:val="00530D62"/>
    <w:rsid w:val="00541285"/>
    <w:rsid w:val="0056047B"/>
    <w:rsid w:val="00572A2D"/>
    <w:rsid w:val="00572BAE"/>
    <w:rsid w:val="00581B02"/>
    <w:rsid w:val="005A6E2D"/>
    <w:rsid w:val="005B0746"/>
    <w:rsid w:val="005C1E4E"/>
    <w:rsid w:val="005C5901"/>
    <w:rsid w:val="006021D7"/>
    <w:rsid w:val="006152EB"/>
    <w:rsid w:val="00640612"/>
    <w:rsid w:val="006B56C0"/>
    <w:rsid w:val="006D6A5E"/>
    <w:rsid w:val="00700A7D"/>
    <w:rsid w:val="0072331F"/>
    <w:rsid w:val="007244E3"/>
    <w:rsid w:val="00724DCA"/>
    <w:rsid w:val="00730719"/>
    <w:rsid w:val="007421A4"/>
    <w:rsid w:val="00747AB6"/>
    <w:rsid w:val="0077449F"/>
    <w:rsid w:val="00776DB1"/>
    <w:rsid w:val="00780FAE"/>
    <w:rsid w:val="00783120"/>
    <w:rsid w:val="00786738"/>
    <w:rsid w:val="00791A5B"/>
    <w:rsid w:val="007B3740"/>
    <w:rsid w:val="007C3F83"/>
    <w:rsid w:val="00800CA2"/>
    <w:rsid w:val="00802729"/>
    <w:rsid w:val="00837542"/>
    <w:rsid w:val="00841DEE"/>
    <w:rsid w:val="00854AE5"/>
    <w:rsid w:val="00880C87"/>
    <w:rsid w:val="00885BE8"/>
    <w:rsid w:val="008A1B78"/>
    <w:rsid w:val="008A5788"/>
    <w:rsid w:val="008C38B1"/>
    <w:rsid w:val="0090677E"/>
    <w:rsid w:val="009114E4"/>
    <w:rsid w:val="00913421"/>
    <w:rsid w:val="00936384"/>
    <w:rsid w:val="00951F40"/>
    <w:rsid w:val="009530D1"/>
    <w:rsid w:val="00955582"/>
    <w:rsid w:val="00960DCD"/>
    <w:rsid w:val="009678AD"/>
    <w:rsid w:val="00972DD1"/>
    <w:rsid w:val="009D1C42"/>
    <w:rsid w:val="009D570F"/>
    <w:rsid w:val="00A11F7E"/>
    <w:rsid w:val="00A421A9"/>
    <w:rsid w:val="00A453DB"/>
    <w:rsid w:val="00A61E3E"/>
    <w:rsid w:val="00A6551C"/>
    <w:rsid w:val="00A67067"/>
    <w:rsid w:val="00A7574E"/>
    <w:rsid w:val="00A76494"/>
    <w:rsid w:val="00A919EC"/>
    <w:rsid w:val="00AA0638"/>
    <w:rsid w:val="00AB2888"/>
    <w:rsid w:val="00AC2DDB"/>
    <w:rsid w:val="00B00713"/>
    <w:rsid w:val="00B04D0A"/>
    <w:rsid w:val="00B1708C"/>
    <w:rsid w:val="00B33FE9"/>
    <w:rsid w:val="00B56CD8"/>
    <w:rsid w:val="00B619B6"/>
    <w:rsid w:val="00B6772E"/>
    <w:rsid w:val="00B679EE"/>
    <w:rsid w:val="00B8446E"/>
    <w:rsid w:val="00BA79A0"/>
    <w:rsid w:val="00BC06AE"/>
    <w:rsid w:val="00BD4C85"/>
    <w:rsid w:val="00BE290A"/>
    <w:rsid w:val="00BF5C27"/>
    <w:rsid w:val="00C032F7"/>
    <w:rsid w:val="00C03C0C"/>
    <w:rsid w:val="00C223E6"/>
    <w:rsid w:val="00C27B12"/>
    <w:rsid w:val="00C6381F"/>
    <w:rsid w:val="00C67C26"/>
    <w:rsid w:val="00C865B0"/>
    <w:rsid w:val="00CA6F75"/>
    <w:rsid w:val="00CA714E"/>
    <w:rsid w:val="00CB70EF"/>
    <w:rsid w:val="00CF258A"/>
    <w:rsid w:val="00D17C18"/>
    <w:rsid w:val="00D43BA1"/>
    <w:rsid w:val="00D6115F"/>
    <w:rsid w:val="00D93280"/>
    <w:rsid w:val="00DC28EE"/>
    <w:rsid w:val="00DE18A3"/>
    <w:rsid w:val="00DE3D9E"/>
    <w:rsid w:val="00E07B1A"/>
    <w:rsid w:val="00E1217A"/>
    <w:rsid w:val="00E22874"/>
    <w:rsid w:val="00E27B23"/>
    <w:rsid w:val="00E42FD9"/>
    <w:rsid w:val="00E450F5"/>
    <w:rsid w:val="00E57175"/>
    <w:rsid w:val="00E60517"/>
    <w:rsid w:val="00E71185"/>
    <w:rsid w:val="00E96FF8"/>
    <w:rsid w:val="00EA5106"/>
    <w:rsid w:val="00EB12FE"/>
    <w:rsid w:val="00ED3369"/>
    <w:rsid w:val="00EE6390"/>
    <w:rsid w:val="00EF79F3"/>
    <w:rsid w:val="00F03409"/>
    <w:rsid w:val="00F16B22"/>
    <w:rsid w:val="00F36354"/>
    <w:rsid w:val="00F518EF"/>
    <w:rsid w:val="00F8008E"/>
    <w:rsid w:val="00F833D3"/>
    <w:rsid w:val="00F91B05"/>
    <w:rsid w:val="00FA53A5"/>
    <w:rsid w:val="00FC1BE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uiPriority w:val="9"/>
    <w:qFormat/>
    <w:rsid w:val="008A1B78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36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3635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A1B7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340785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uiPriority w:val="9"/>
    <w:qFormat/>
    <w:rsid w:val="008A1B78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36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3635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A1B7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340785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3</cp:revision>
  <dcterms:created xsi:type="dcterms:W3CDTF">2014-02-09T14:55:00Z</dcterms:created>
  <dcterms:modified xsi:type="dcterms:W3CDTF">2014-04-04T10:31:00Z</dcterms:modified>
</cp:coreProperties>
</file>